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Kral Aslan Kara Korsana Karşı Ciltli</w:t>
            </w:r>
          </w:p>
          <w:p>
            <w:pPr/>
            <w:r>
              <w:rPr/>
              <w:t xml:space="preserve">Yazar Adı: </w:t>
            </w:r>
            <w:r>
              <w:rPr>
                <w:b w:val="1"/>
                <w:bCs w:val="1"/>
              </w:rPr>
              <w:t xml:space="preserve">Prof Dr. Tuncel Altınköprü</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9786051181660</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Kral Aslan,"En iyisi..."demiş kendi kendine, "Aklına bilgisine güvenenler gelip çıksın dilek taşına. Her biri bir akşam bana bir masal anlatsın. Kimin masalı kazanırsa birinciliği, o bana danışman olsun." Böylece ormanın halkı tek tek Kral Aslan’a birer masal anlatmaya başlamış. Arkadaşlığı, yardımlaşmayı, paylaşmayı, özveride bulunmayı, aklını kullanmayı, güçlüklerden yılmamayı, iyiye, doğruya, güzele yönelmeyi öğreten masallar... Küçük çocukları büyüten masallar... Acaba hangisi birinciliği kazanacak dersiniz? Belki de sizin en çok beğeneceğiniz masal... Bunu öğrenmek için haydi hemen ilk masaldan başlayın!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https://hayatyayinlari.com/kitaplar/prof-dr-tuncel-altinkopru-kral-aslan-kara-korsana-karsi-ciltli-2023.html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2026-08-19T18:58:51+03:00</dcterms:created>
  <dcterms:modified xsi:type="dcterms:W3CDTF">2026-08-19T18:58:51+03:00</dcterms:modified>
</cp:coreProperties>
</file>

<file path=docProps/custom.xml><?xml version="1.0" encoding="utf-8"?>
<Properties xmlns="http://schemas.openxmlformats.org/officeDocument/2006/custom-properties" xmlns:vt="http://schemas.openxmlformats.org/officeDocument/2006/docPropsVTypes"/>
</file>