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 KAZANDIRAN YASALAR</w:t>
            </w:r>
          </w:p>
          <w:p>
            <w:pPr/>
            <w:r>
              <w:rPr/>
              <w:t xml:space="preserve">Yazar Adı: </w:t>
            </w:r>
            <w:r>
              <w:rPr>
                <w:b w:val="1"/>
                <w:bCs w:val="1"/>
              </w:rPr>
              <w:t xml:space="preserve">İlhan Ürkmez</w:t>
            </w:r>
          </w:p>
          <w:p>
            <w:pPr/>
            <w:r>
              <w:rPr/>
              <w:t xml:space="preserve">Alt Başlık: </w:t>
            </w:r>
            <w:r>
              <w:rPr>
                <w:b w:val="1"/>
                <w:bCs w:val="1"/>
              </w:rPr>
              <w:t xml:space="preserve">Hazırsanız, istekliyseniz ve hayatınızda parayı sorun olmaktan çıkararak maddi kaderinizi değiştirmek istiyorsanız, Para Kazandıran Yasalar kitabını okumalısınız.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  </w:t>
            </w:r>
          </w:p>
          <w:p>
            <w:pPr/>
            <w:r>
              <w:rPr/>
              <w:t xml:space="preserve">Kapak: </w:t>
            </w:r>
            <w:r>
              <w:rPr>
                <w:b w:val="1"/>
                <w:bCs w:val="1"/>
              </w:rPr>
              <w:t xml:space="preserve">  </w:t>
            </w:r>
          </w:p>
          <w:p>
            <w:pPr/>
            <w:r>
              <w:rPr/>
              <w:t xml:space="preserve">Yan Kapak: </w:t>
            </w:r>
            <w:r>
              <w:rPr>
                <w:b w:val="1"/>
                <w:bCs w:val="1"/>
              </w:rPr>
              <w:t xml:space="preserve">YOK</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9786051515618</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Maddi kaderiniz kalıcı değildir ve değiştirebilirsiniz. Kazandıran para yasalarını öğrenerek kazancınızı artırabilir, para, bolluk, zenginlik, başarı, huzur ve mutluluk içinde yaşayabilirsiniz. Bu mümkün..!</w:t>
            </w:r>
          </w:p>
          <w:p>
            <w:pPr/>
            <w:r>
              <w:rPr/>
              <w:t xml:space="preserve">Para Kazandıran Yasalar, kullanmaya başladığınız andan itibaren sonuçları istediğiniz yönde değiştireceğiniz para yasalarının anlatıldığı üst düzey zihinsel dönüşüm kitabıdır. Bu yasalar sizi değiştirecek, parayla olan düşüncenizi olması gereken noktaya taşıyacak ve parayı size getirecek.</w:t>
            </w:r>
          </w:p>
          <w:p>
            <w:pPr/>
            <w:r>
              <w:rPr/>
              <w:t xml:space="preserve">Kazandıran para yasalarını öğrenerek finansal okuryazarlığınızı artırırsanız ve finansal zekânızı geliştirirseniz ne olur? Önce siz değişirsiniz. Sonra baktığınız şey değişir. Sonra da iş sonuçlarınız değişir.</w:t>
            </w:r>
          </w:p>
          <w:p>
            <w:pPr/>
            <w:r>
              <w:rPr/>
              <w:t xml:space="preserve">Hazırsanız, istekliyseniz ve hayatınızda parayı sorun olmaktan çıkararak maddi kaderinizi değiştirmek istiyorsanız, Para Kazandıran Yasalar kitabını okumalısınız.</w:t>
            </w:r>
          </w:p>
          <w:p>
            <w:pPr/>
            <w:r>
              <w:rPr/>
              <w:t xml:space="preserve">Değerli insan, bu kitabı okuduktan sonra; sizde çok şey olacak. Sizde çok şey değişecek. Sizde çok şey daha güzel olacak. Hayatınıza para, bolluk, servet, başarı, huzur, mutluluk ve sağlık gelecek.</w:t>
            </w:r>
          </w:p>
          <w:p>
            <w:pPr/>
            <w:r>
              <w:rPr/>
              <w:t xml:space="preserve">“Ben de yapabilirim!” diyerek uyanacaksınız.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https://hayatyayinlari.com/kitaplar/ilhan-urkmez-kazandiran-para-yasalari-2109.html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2026-06-19T02:05:58+03:00</dcterms:created>
  <dcterms:modified xsi:type="dcterms:W3CDTF">2026-06-19T02:05:58+03:00</dcterms:modified>
</cp:coreProperties>
</file>

<file path=docProps/custom.xml><?xml version="1.0" encoding="utf-8"?>
<Properties xmlns="http://schemas.openxmlformats.org/officeDocument/2006/custom-properties" xmlns:vt="http://schemas.openxmlformats.org/officeDocument/2006/docPropsVTypes"/>
</file>