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Grid>
        <w:gridCol w:w="3000" w:type="dxa"/>
        <w:gridCol w:w="6000" w:type="dxa"/>
      </w:tblGrid>
      <w:tblPr>
        <w:tblStyle w:val="TanitimBulteniTable"/>
      </w:tblPr>
      <w:tr>
        <w:trPr/>
        <w:tc>
          <w:tcPr>
            <w:tcW w:w="900" w:type="dxa"/>
            <w:vAlign w:val="center"/>
            <w:gridSpan w:val="2"/>
            <w:noWrap/>
          </w:tcPr>
          <w:p>
            <w:pPr>
              <w:jc w:val="center"/>
            </w:pPr>
            <w:r>
              <w:rPr>
                <w:color w:val="FF0000"/>
                <w:sz w:val="40"/>
                <w:szCs w:val="40"/>
                <w:b w:val="1"/>
                <w:bCs w:val="1"/>
              </w:rPr>
              <w:t xml:space="preserve">Genç Hayat  Tanıtım Bülteni</w:t>
            </w:r>
          </w:p>
        </w:tc>
      </w:tr>
      <w:tr>
        <w:trPr/>
        <w:tc>
          <w:tcPr>
            <w:tcW w:w="3000" w:type="dxa"/>
            <w:vAlign w:val="top"/>
            <w:noWrap/>
          </w:tcPr>
          <w:p>
            <w:pPr>
              <w:jc w:val="center"/>
            </w:pPr>
            <w:r>
              <w:pict>
                <v:shape type="#_x0000_t75" stroked="f" style="width:200pt; height:287.82412626832pt; margin-left:0pt; margin-top:0pt; mso-position-horizontal:left; mso-position-vertical:top; mso-position-horizontal-relative:char; mso-position-vertical-relative:line;">
                  <w10:wrap type="inline"/>
                  <v:imagedata r:id="rId7" o:title=""/>
                </v:shape>
              </w:pict>
            </w:r>
          </w:p>
        </w:tc>
        <w:tc>
          <w:tcPr>
            <w:tcW w:w="6000" w:type="dxa"/>
            <w:vAlign w:val="top"/>
            <w:noWrap/>
          </w:tcPr>
          <w:p>
            <w:pPr/>
            <w:r>
              <w:rPr/>
              <w:t xml:space="preserve">Eser Adı: </w:t>
            </w:r>
            <w:r>
              <w:rPr>
                <w:b w:val="1"/>
                <w:bCs w:val="1"/>
              </w:rPr>
              <w:t xml:space="preserve">Atan 2 Elveda Arkadaş</w:t>
            </w:r>
          </w:p>
          <w:p>
            <w:pPr/>
            <w:r>
              <w:rPr/>
              <w:t xml:space="preserve">Yazar Adı: </w:t>
            </w:r>
            <w:r>
              <w:rPr>
                <w:b w:val="1"/>
                <w:bCs w:val="1"/>
              </w:rPr>
              <w:t xml:space="preserve">Ben Wong</w:t>
            </w:r>
          </w:p>
          <w:p>
            <w:pPr/>
            <w:r>
              <w:rPr/>
              <w:t xml:space="preserve">Tür Serisi: </w:t>
            </w:r>
            <w:r>
              <w:rPr>
                <w:b w:val="1"/>
                <w:bCs w:val="1"/>
              </w:rPr>
              <w:t xml:space="preserve">Manga/Gençlik</w:t>
            </w:r>
          </w:p>
          <w:p>
            <w:pPr/>
            <w:r>
              <w:rPr/>
              <w:t xml:space="preserve">Cilt Bilgisi: </w:t>
            </w:r>
            <w:r>
              <w:rPr>
                <w:b w:val="1"/>
                <w:bCs w:val="1"/>
              </w:rPr>
              <w:t xml:space="preserve">Amerikan Cilt</w:t>
            </w:r>
          </w:p>
          <w:p>
            <w:pPr/>
            <w:r>
              <w:rPr/>
              <w:t xml:space="preserve">Kitap Dili: </w:t>
            </w:r>
            <w:r>
              <w:rPr>
                <w:b w:val="1"/>
                <w:bCs w:val="1"/>
              </w:rPr>
              <w:t xml:space="preserve">Türkçe</w:t>
            </w:r>
          </w:p>
          <w:p>
            <w:pPr/>
            <w:r>
              <w:rPr/>
              <w:t xml:space="preserve">Eser Tipi: </w:t>
            </w:r>
            <w:r>
              <w:rPr>
                <w:b w:val="1"/>
                <w:bCs w:val="1"/>
              </w:rPr>
              <w:t xml:space="preserve">Orjinal</w:t>
            </w:r>
          </w:p>
          <w:p>
            <w:pPr/>
            <w:r>
              <w:rPr/>
              <w:t xml:space="preserve">İç Sayfa: </w:t>
            </w:r>
            <w:r>
              <w:rPr>
                <w:b w:val="1"/>
                <w:bCs w:val="1"/>
              </w:rPr>
              <w:t xml:space="preserve">Holmen Renkli 70</w:t>
            </w:r>
          </w:p>
          <w:p>
            <w:pPr/>
            <w:r>
              <w:rPr/>
              <w:t xml:space="preserve">Kapak: </w:t>
            </w:r>
            <w:r>
              <w:rPr>
                <w:b w:val="1"/>
                <w:bCs w:val="1"/>
              </w:rPr>
              <w:t xml:space="preserve">BRISTOL Amerikan Cilt 230</w:t>
            </w:r>
          </w:p>
          <w:p>
            <w:pPr/>
            <w:r>
              <w:rPr/>
              <w:t xml:space="preserve">Yan Kapak: </w:t>
            </w:r>
            <w:r>
              <w:rPr>
                <w:b w:val="1"/>
                <w:bCs w:val="1"/>
              </w:rPr>
              <w:t xml:space="preserve">YOK</w:t>
            </w:r>
          </w:p>
          <w:p>
            <w:pPr/>
            <w:r>
              <w:rPr/>
              <w:t xml:space="preserve">Selefon Türü: </w:t>
            </w:r>
            <w:r>
              <w:rPr>
                <w:b w:val="1"/>
                <w:bCs w:val="1"/>
              </w:rPr>
              <w:t xml:space="preserve">Mat Selofan Kabartma Lak</w:t>
            </w:r>
          </w:p>
          <w:p>
            <w:pPr/>
            <w:r>
              <w:rPr/>
              <w:t xml:space="preserve">Basım Tarihi: </w:t>
            </w:r>
            <w:r>
              <w:rPr>
                <w:b w:val="1"/>
                <w:bCs w:val="1"/>
              </w:rPr>
              <w:t xml:space="preserve">2025</w:t>
            </w:r>
          </w:p>
          <w:p>
            <w:pPr/>
            <w:r>
              <w:rPr/>
              <w:t xml:space="preserve">Sayfa Sayısı: </w:t>
            </w:r>
            <w:r>
              <w:rPr>
                <w:b w:val="1"/>
                <w:bCs w:val="1"/>
              </w:rPr>
              <w:t xml:space="preserve">96</w:t>
            </w:r>
          </w:p>
          <w:p>
            <w:pPr/>
            <w:r>
              <w:rPr/>
              <w:t xml:space="preserve">Kitap Boyutları: </w:t>
            </w:r>
            <w:r>
              <w:rPr>
                <w:b w:val="1"/>
                <w:bCs w:val="1"/>
              </w:rPr>
              <w:t xml:space="preserve">15 X 21 cm</w:t>
            </w:r>
          </w:p>
          <w:p>
            <w:pPr/>
            <w:r>
              <w:rPr/>
              <w:t xml:space="preserve">ISBN No: </w:t>
            </w:r>
            <w:r>
              <w:rPr>
                <w:b w:val="1"/>
                <w:bCs w:val="1"/>
              </w:rPr>
              <w:t xml:space="preserve">9786254472503</w:t>
            </w:r>
          </w:p>
          <w:p>
            <w:pPr/>
            <w:r>
              <w:rPr/>
              <w:t xml:space="preserve">Etiket Fiyatı: </w:t>
            </w:r>
            <w:r>
              <w:rPr>
                <w:b w:val="1"/>
                <w:bCs w:val="1"/>
              </w:rPr>
              <w:t xml:space="preserve">200,00 TL</w:t>
            </w:r>
          </w:p>
          <w:p>
            <w:pPr/>
            <w:r>
              <w:rPr/>
              <w:t xml:space="preserve">Yayın Yönetmeni: </w:t>
            </w:r>
            <w:r>
              <w:rPr>
                <w:b w:val="1"/>
                <w:bCs w:val="1"/>
              </w:rPr>
              <w:t xml:space="preserve">Elif Tokkal</w:t>
            </w:r>
          </w:p>
          <w:p>
            <w:pPr/>
            <w:r>
              <w:rPr/>
              <w:t xml:space="preserve">Mizanpajcı: </w:t>
            </w:r>
            <w:r>
              <w:rPr>
                <w:b w:val="1"/>
                <w:bCs w:val="1"/>
              </w:rPr>
              <w:t xml:space="preserve">Vildan Ekşi</w:t>
            </w:r>
          </w:p>
          <w:p>
            <w:pPr/>
            <w:r>
              <w:rPr/>
              <w:t xml:space="preserve">Editör Görevlisi: </w:t>
            </w:r>
            <w:r>
              <w:rPr>
                <w:b w:val="1"/>
                <w:bCs w:val="1"/>
              </w:rPr>
              <w:t xml:space="preserve">Elif Tokkal</w:t>
            </w:r>
          </w:p>
          <w:p>
            <w:pPr/>
            <w:r>
              <w:rPr/>
              <w:t xml:space="preserve">Kapak Grafikeri: </w:t>
            </w:r>
            <w:r>
              <w:rPr>
                <w:b w:val="1"/>
                <w:bCs w:val="1"/>
              </w:rPr>
              <w:t xml:space="preserve">Vildan Ekşi</w:t>
            </w:r>
          </w:p>
        </w:tc>
      </w:tr>
      <w:tr>
        <w:trPr/>
        <w:tc>
          <w:tcPr>
            <w:tcW w:w="9000" w:type="dxa"/>
            <w:vAlign w:val="top"/>
            <w:gridSpan w:val="2"/>
            <w:noWrap/>
          </w:tcPr>
          <w:p>
            <w:pPr/>
            <w:r>
              <w:rPr>
                <w:b w:val="1"/>
                <w:bCs w:val="1"/>
              </w:rPr>
              <w:t xml:space="preserve">Kitap Tanıtım Yazısı : (Arka Kapak)</w:t>
            </w:r>
          </w:p>
          <w:p/>
          <w:p>
            <w:pPr/>
            <w:r>
              <w:rPr>
                <w:b w:val="1"/>
                <w:bCs w:val="1"/>
              </w:rPr>
              <w:t xml:space="preserve">“Gerçek dostluk, fedakârlık gerektirir.”</w:t>
            </w:r>
          </w:p>
          <w:p>
            <w:pPr/>
            <w:r>
              <w:rPr/>
              <w:t xml:space="preserve">Hasbi için hayat, gittikçe zorlaşıyor. Önce en yakın arkadaşlarından biri kayboldu; şimdi ise ailesinin bir ferdi gibi gördüğü Atan, elinden alınmak üzere…</w:t>
            </w:r>
          </w:p>
          <w:p>
            <w:pPr/>
            <w:r>
              <w:rPr/>
              <w:t xml:space="preserve">Tüm bu zorluklarla baş etmeye çalışırken umudunu yitirmeyen Hasbi, Atan için ne yapacak? Köydeki gizem çözülüp Emine bulunabilecek mi?</w:t>
            </w:r>
          </w:p>
          <w:p>
            <w:pPr/>
            <w:r>
              <w:rPr/>
              <w:t xml:space="preserve">Bu mücadelede Hasbi’ye eşlik edin, dostluğun, arkadaşlığın, vefanın, sadakatin ne kadar önemli olduğunu bir kez daha keşfedin!</w:t>
            </w:r>
          </w:p>
          <w:p>
            <w:pPr/>
            <w:r>
              <w:rPr/>
              <w:t xml:space="preserve">Atan ve Hasbi’nin hikâyesi devam ediyor. Peki, bu kez onları nasıl bir macera bekliyor?</w:t>
            </w:r>
          </w:p>
          <w:p>
            <w:pPr/>
            <w:r>
              <w:rPr>
                <w:b w:val="1"/>
                <w:bCs w:val="1"/>
              </w:rPr>
              <w:t xml:space="preserve">Atan 2: Elveda Arkadaş </w:t>
            </w:r>
            <w:r>
              <w:rPr/>
              <w:t xml:space="preserve">sizlerle.</w:t>
            </w:r>
          </w:p>
        </w:tc>
      </w:tr>
      <w:tr>
        <w:trPr/>
        <w:tc>
          <w:tcPr>
            <w:vAlign w:val="top"/>
            <w:gridSpan w:val="2"/>
            <w:noWrap/>
          </w:tcPr>
          <w:p>
            <w:pPr>
              <w:jc w:val="center"/>
            </w:pPr>
          </w:p>
          <w:p>
            <w:pPr/>
            <w:r>
              <w:rPr/>
              <w:t xml:space="preserve">Kitabın detay sayfasına buradan ulaşabilirsiniz : </w:t>
            </w:r>
          </w:p>
          <w:p>
            <w:pPr/>
            <w:r>
              <w:rPr>
                <w:b w:val="1"/>
                <w:bCs w:val="1"/>
              </w:rPr>
              <w:t xml:space="preserve">https://hayatyayinlari.com/kitaplar/ben-wong-atan-1-sonsuza-kadar-arkadaslik-2188.html</w:t>
            </w:r>
          </w:p>
        </w:tc>
      </w:tr>
      <w:tr>
        <w:trPr/>
        <w:tc>
          <w:tcPr>
            <w:vAlign w:val="top"/>
            <w:gridSpan w:val="2"/>
            <w:noWrap/>
          </w:tcPr>
          <w:p>
            <w:pPr>
              <w:jc w:val="center"/>
            </w:pPr>
            <w:r>
              <w:rPr>
                <w:sz w:val="40"/>
                <w:szCs w:val="40"/>
                <w:b w:val="1"/>
                <w:bCs w:val="1"/>
              </w:rPr>
              <w:t xml:space="preserve">Genç Hayat</w:t>
            </w:r>
          </w:p>
          <w:p/>
          <w:p>
            <w:pPr>
              <w:jc w:val="center"/>
            </w:pPr>
            <w:r>
              <w:pict>
                <v:shape type="#_x0000_t75" stroked="f" style="width:100pt; height:27.5pt; margin-left:0pt; margin-top:0pt; mso-position-horizontal:left; mso-position-vertical:top; mso-position-horizontal-relative:char; mso-position-vertical-relative:line;">
                  <w10:wrap type="inline"/>
                  <v:imagedata r:id="rId8" o:title=""/>
                </v:shape>
              </w:pict>
            </w:r>
          </w:p>
        </w:tc>
      </w:tr>
    </w:tbl>
    <w:sectPr>
      <w:pgSz w:orient="portrait" w:w="11905.511811023621703498065471649169921875" w:h="16837.7952755905498634092509746551513671875"/>
      <w:pgMar w:top="850" w:right="850" w:bottom="850" w:left="85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hAnsi="Times New Roman" w:eastAsia="Arial" w:cs="Times New Roman"/>
        <w:color w:val="000000"/>
        <w:sz w:val="24"/>
        <w:szCs w:val="24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table" w:customStyle="1" w:styleId="TanitimBulteniTable">
    <w:name w:val="TanitimBulteniTable"/>
    <w:uiPriority w:val="99"/>
    <w:tblPr>
      <w:tblW w:w="0" w:type="auto"/>
      <w:tblLayout w:type="autofit"/>
      <w:tblCellMar>
        <w:top w:w="240" w:type="dxa"/>
        <w:left w:w="240" w:type="dxa"/>
        <w:right w:w="240" w:type="dxa"/>
        <w:bottom w:w="240" w:type="dxa"/>
      </w:tblCellMar>
      <w:tblBorders>
        <w:top w:val="single" w:sz="12" w:color="000000"/>
        <w:left w:val="single" w:sz="12" w:color="000000"/>
        <w:right w:val="single" w:sz="12" w:color="000000"/>
        <w:bottom w:val="single" w:sz="12" w:color="000000"/>
        <w:insideH w:val="single" w:sz="12" w:color="000000"/>
        <w:insideV w:val="single" w:sz="12" w:color="000000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2026-07-02T09:50:45+03:00</dcterms:created>
  <dcterms:modified xsi:type="dcterms:W3CDTF">2026-07-02T09:50:45+03:00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