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LAL</w:t>
            </w:r>
          </w:p>
          <w:p>
            <w:pPr/>
            <w:r>
              <w:rPr/>
              <w:t xml:space="preserve">Yazar Adı: </w:t>
            </w:r>
            <w:r>
              <w:rPr>
                <w:b w:val="1"/>
                <w:bCs w:val="1"/>
              </w:rPr>
              <w:t xml:space="preserve">Sabahattin Ceylaner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21 mm</w:t>
            </w:r>
          </w:p>
          <w:p>
            <w:pPr/>
            <w:r>
              <w:rPr/>
              <w:t xml:space="preserve">ISBN No: </w:t>
            </w:r>
            <w:r>
              <w:rPr>
                <w:b w:val="1"/>
                <w:bCs w:val="1"/>
              </w:rPr>
              <w:t xml:space="preserve">9786051511337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Yanmak ancak tek bir ateşle mümkün. Peki, yanmak mıdır çare yoksa yana yakıla aramak mı? Dile gelen tüm sözler art arda sıralandığında, üç harfin yan yana gelip de anlatabildiğini anlatır mı? Üç nokta yan yana geldiğinde fark edilir sonsuzluk deryasının taze serinliği. Anlaşılır ki O’nu anlatmaya dil çaresiz…</w:t>
            </w:r>
            <w:br/>
            <w:r>
              <w:rPr/>
              <w:t xml:space="preserve">Onu anlatmaya dil çaresiz…</w:t>
            </w:r>
            <w:br/>
            <w:r>
              <w:rPr/>
              <w:t xml:space="preserve">Üç nokta gibi gelir üç harf yan yana ve anlatır sonsuzluğu, sonsuz nuru. Tek bir şart arar. Nasıl ki sonsuzluğu anlatan üç noktanın kudreti suskunluğundan gelir, öyledir işte; sonsuzluğu anlatacak yegâne kelam dile değmeden dolaşır gönülleri. Kelam, dilden geçip yüreğe taşındığında söz bir olur, görülen bir, ateş bir…</w:t>
            </w:r>
            <w:br/>
            <w:r>
              <w:rPr/>
              <w:t xml:space="preserve">Bi-lâl ve Lâl… Yana yakıla arayışlardan geçip yanmak derdine düşen iki yaren…</w:t>
            </w:r>
            <w:br/>
            <w:r>
              <w:rPr/>
              <w:t xml:space="preserve">“Önce aşk yaratıldı, sonra her şey aşkla yaratıldı.” diyen Sebahattin Ceylaner, “Aşk-ı Lâl” adlı kitabında okuyucusunu içinde İstanbul, maneviyat ve sırlar saklı olan gizemli bir aşk öyküsünü tüm hüznüyle yaşatıyor.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https://hayatyayinlari.com/kitaplar/sabahattin-ceylaner-ask-i-ll-1825.html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2026-05-28T18:16:47+03:00</dcterms:created>
  <dcterms:modified xsi:type="dcterms:W3CDTF">2026-05-28T18:16:47+03:00</dcterms:modified>
</cp:coreProperties>
</file>

<file path=docProps/custom.xml><?xml version="1.0" encoding="utf-8"?>
<Properties xmlns="http://schemas.openxmlformats.org/officeDocument/2006/custom-properties" xmlns:vt="http://schemas.openxmlformats.org/officeDocument/2006/docPropsVTypes"/>
</file>