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Alaycı Sincap-10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“Alaycı Sincap”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Poskuyruk, ormanın en popüler hayvanı. Her konuda da oldukça iddialı.</w:t>
            </w:r>
          </w:p>
          <w:p>
            <w:pPr/>
            <w:r>
              <w:rPr/>
              <w:t xml:space="preserve">Peki, sizce herkesle alay eden bir sincabı</w:t>
            </w:r>
            <w:br/>
            <w:r>
              <w:rPr/>
              <w:t xml:space="preserve">şiir okuma yarışmasında hıçkırık tutarsa ne olur?</w:t>
            </w:r>
          </w:p>
          <w:p>
            <w:pPr/>
            <w:r>
              <w:rPr/>
              <w:t xml:space="preserve">Bu eğlenceli hikâyede Alaycı Sincap, herkesin yeteneğinin farklı olduğunu anlıyor.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arkadaşlık, farklılıklara saygı ve empati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https://hayatyayinlari.com/kitaplar/fatih-congevel-alayci-sincap-10-2034.html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2026-01-12T01:25:51+03:00</dcterms:created>
  <dcterms:modified xsi:type="dcterms:W3CDTF">2026-01-12T01:25:51+03:00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