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Eşik / Yapay Zekâ Çağında İş ve İnsan</w:t>
            </w:r>
          </w:p>
          <w:p>
            <w:pPr/>
            <w:r>
              <w:rPr/>
              <w:t xml:space="preserve">Yazar Adı: </w:t>
            </w:r>
            <w:r>
              <w:rPr>
                <w:b w:val="1"/>
                <w:bCs w:val="1"/>
              </w:rPr>
              <w:t xml:space="preserve">Havvana Çamurlu</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1+1 65 gr</w:t>
            </w:r>
          </w:p>
          <w:p>
            <w:pPr/>
            <w:r>
              <w:rPr/>
              <w:t xml:space="preserve">Kapak: </w:t>
            </w:r>
            <w:r>
              <w:rPr>
                <w:b w:val="1"/>
                <w:bCs w:val="1"/>
              </w:rPr>
              <w:t xml:space="preserve">Bristol Amerikan cilt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21 cm</w:t>
            </w:r>
          </w:p>
          <w:p>
            <w:pPr/>
            <w:r>
              <w:rPr/>
              <w:t xml:space="preserve">ISBN No: </w:t>
            </w:r>
            <w:r>
              <w:rPr>
                <w:b w:val="1"/>
                <w:bCs w:val="1"/>
              </w:rPr>
              <w:t xml:space="preserve">9786051515663</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Dijital araçların yaygınlaştığı günümüzde, her gün yeni bir teknolojik adım hayatımıza giriyor. İnsanlık, sosyal medya ve internetle örülü bu dev sanal evrende, yapay zekâ ile ilişkisini yeniden tanımlıyor. Yapay zekâ araçları mesleklerin sonunu mu getirecek? Yapay zekânın kullanımında nelere dikkat etmek gerekir? </w:t>
            </w:r>
          </w:p>
          <w:p>
            <w:pPr/>
            <w:r>
              <w:rPr/>
              <w:t xml:space="preserve">Havvana Çamurlu,</w:t>
            </w:r>
            <w:r>
              <w:rPr>
                <w:i w:val="1"/>
                <w:iCs w:val="1"/>
              </w:rPr>
              <w:t xml:space="preserve"> Eşik</w:t>
            </w:r>
            <w:r>
              <w:rPr/>
              <w:t xml:space="preserve">’te bir sistem analisti Oz’un gözünden yapay zekânın iş dünyası ve insan hayatındaki yerini anlatıyor. Oz, sadece sorunları çözen bir analist değil aynı zamanda duyguları da olan biridir. Kimi zaman sorunları kısa sürede çözerken kimi zaman kurduğu çözüm sistemleri onu hedefe ulaştırmaz. Oz, tecrübesinden hareket eder: Unutmayın, sorunları çözmek elinizde. Sorunları yapay zekâyı kullanarak kolaylıkla çözmek ise sayfaların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https://hayatyayinlari.com/kitaplar/havvana-camurlu-yapay-zek-caginda-is-ve-insan-2084.html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2026-01-20T19:32:59+03:00</dcterms:created>
  <dcterms:modified xsi:type="dcterms:W3CDTF">2026-01-20T19:32:59+03:00</dcterms:modified>
</cp:coreProperties>
</file>

<file path=docProps/custom.xml><?xml version="1.0" encoding="utf-8"?>
<Properties xmlns="http://schemas.openxmlformats.org/officeDocument/2006/custom-properties" xmlns:vt="http://schemas.openxmlformats.org/officeDocument/2006/docPropsVTypes"/>
</file>