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2765556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ANNEMİ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“Hüzünlü olduğu kadar da gerçek bir yaşam öyküsü…”</w:t>
            </w:r>
            <w:br/>
            <w:r>
              <w:rPr/>
              <w:t xml:space="preserve">Daha dört günlükken ölüme terk edilen masum bir çocuğun yaşama tutunmak için tek başına vermiş olduğu mücadele… Anne özlemiyle yanıp tutuşan bir yüreğin yaşadıkları…</w:t>
            </w:r>
            <w:br/>
            <w:r>
              <w:rPr/>
              <w:t xml:space="preserve">Leyla hiç tanımadığı annesine kavuşabilecek miydi?</w:t>
            </w:r>
            <w:br/>
            <w:r>
              <w:rPr/>
              <w:t xml:space="preserve">Gördüğü rüyaların anlamı neydi?</w:t>
            </w:r>
            <w:br/>
            <w:r>
              <w:rPr/>
              <w:t xml:space="preserve">Neden terk edilmiş, neden hiç aranmamıştı?</w:t>
            </w:r>
            <w:br/>
            <w:r>
              <w:rPr/>
              <w:t xml:space="preserve">Bütün bu soruların cevabını ve yetimhanede filizlenen bir yüreğin dokunaklı yaşamını okumaya hazır mısınız?</w:t>
            </w:r>
            <w:br/>
            <w:r>
              <w:rPr/>
              <w:t xml:space="preserve">Bu gerçek yaşam öyküsünü okurken; aslında unuttuğumuz birçok değeri hatırlayacak, sahip olduğumuz en değerli varlığın aile olduğunu bir kez daha anlayacağız.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https://hayatyayinlari.com/kitaplar/zekeriya-efiloglu-annemi-beklerken-1104.html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2026-04-13T02:50:46+03:00</dcterms:created>
  <dcterms:modified xsi:type="dcterms:W3CDTF">2026-04-13T02:50:46+03:00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