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42.928975487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Trojans / Ankara`da ABD Ajan Okulu</w:t>
            </w:r>
          </w:p>
          <w:p>
            <w:pPr/>
            <w:r>
              <w:rPr/>
              <w:t xml:space="preserve">Yazar Adı: </w:t>
            </w:r>
            <w:r>
              <w:rPr>
                <w:b w:val="1"/>
                <w:bCs w:val="1"/>
              </w:rPr>
              <w:t xml:space="preserve">Ahmet Köprülü</w:t>
            </w:r>
          </w:p>
          <w:p>
            <w:pPr/>
            <w:r>
              <w:rPr/>
              <w:t xml:space="preserve">Alt Başlık: </w:t>
            </w:r>
            <w:r>
              <w:rPr>
                <w:b w:val="1"/>
                <w:bCs w:val="1"/>
              </w:rPr>
              <w:t xml:space="preserve">Deşifre X Kitaplar</w:t>
            </w:r>
          </w:p>
          <w:p>
            <w:pPr/>
            <w:r>
              <w:rPr/>
              <w:t xml:space="preserve">Tür Serisi: </w:t>
            </w:r>
            <w:r>
              <w:rPr>
                <w:b w:val="1"/>
                <w:bCs w:val="1"/>
              </w:rPr>
              <w:t xml:space="preserve">Deşifre X Kitaplar/İnceleme - Araştırma</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Tek renk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184</w:t>
            </w:r>
          </w:p>
          <w:p>
            <w:pPr/>
            <w:r>
              <w:rPr/>
              <w:t xml:space="preserve">Kitap Boyutları: </w:t>
            </w:r>
            <w:r>
              <w:rPr>
                <w:b w:val="1"/>
                <w:bCs w:val="1"/>
              </w:rPr>
              <w:t xml:space="preserve">13,5 X 23 cm</w:t>
            </w:r>
          </w:p>
          <w:p>
            <w:pPr/>
            <w:r>
              <w:rPr/>
              <w:t xml:space="preserve">ISBN No: </w:t>
            </w:r>
            <w:r>
              <w:rPr>
                <w:b w:val="1"/>
                <w:bCs w:val="1"/>
              </w:rPr>
              <w:t xml:space="preserve">9786051515793</w:t>
            </w:r>
          </w:p>
          <w:p>
            <w:pPr/>
            <w:r>
              <w:rPr/>
              <w:t xml:space="preserve">Etiket Fiyatı: </w:t>
            </w:r>
            <w:r>
              <w:rPr>
                <w:b w:val="1"/>
                <w:bCs w:val="1"/>
              </w:rPr>
              <w:t xml:space="preserve">280,00 TL</w:t>
            </w:r>
          </w:p>
          <w:p>
            <w:pPr/>
            <w:r>
              <w:rPr/>
              <w:t xml:space="preserve">Editör Görevlisi: </w:t>
            </w:r>
            <w:r>
              <w:rPr>
                <w:b w:val="1"/>
                <w:bCs w:val="1"/>
              </w:rPr>
              <w:t xml:space="preserve">Kamuran Akkuş</w:t>
            </w:r>
          </w:p>
          <w:p>
            <w:pPr/>
            <w:r>
              <w:rPr/>
              <w:t xml:space="preserve">Son Okumacı: </w:t>
            </w:r>
            <w:r>
              <w:rPr>
                <w:b w:val="1"/>
                <w:bCs w:val="1"/>
              </w:rPr>
              <w:t xml:space="preserve">Kamuran Akkuş</w:t>
            </w:r>
          </w:p>
          <w:p>
            <w:pPr/>
            <w:r>
              <w:rPr/>
              <w:t xml:space="preserve">Kapak Grafikeri: </w:t>
            </w:r>
            <w:r>
              <w:rPr>
                <w:b w:val="1"/>
                <w:bCs w:val="1"/>
              </w:rPr>
              <w:t xml:space="preserve">Vildan Ekşi</w:t>
            </w:r>
          </w:p>
          <w:p>
            <w:pPr/>
            <w:r>
              <w:rPr/>
              <w:t xml:space="preserve">Ön Değerlendirmeci: </w:t>
            </w:r>
            <w:r>
              <w:rPr>
                <w:b w:val="1"/>
                <w:bCs w:val="1"/>
              </w:rPr>
              <w:t xml:space="preserve">Kamuran Akkuş</w:t>
            </w:r>
          </w:p>
          <w:p>
            <w:pPr/>
            <w:r>
              <w:rPr/>
              <w:t xml:space="preserve">Son Kontrolcü: </w:t>
            </w:r>
            <w:r>
              <w:rPr>
                <w:b w:val="1"/>
                <w:bCs w:val="1"/>
              </w:rPr>
              <w:t xml:space="preserve">Hayati Bayrak</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t xml:space="preserve">Ankara Balgat’taki TUSLOG DET-30 üssünde, Amerikan Askeri Yardım Heyeti (JAMMAT/JUSMMAT) desteğiyle 1957’de ABD Hava Kuvvetleri Mensupları Aile Bireyleri Okulu (AHS) kuruldu. 1957-1958 dönemini “Trojans yılı” ilan eden AHS, öğrencilerini “Trojans” olarak adlandırarak “Truva atı” yetiştirme misyonunu benimsediğini duyurdu. Soğuk savaş döneminde AHS, ABD’nin “antikomünizm” mücadelesiyle Türkiye ve çevresindeki politik operasyonların yönetildiği bir merkez hâline geldi.</w:t>
            </w:r>
          </w:p>
          <w:p>
            <w:pPr/>
            <w:r>
              <w:rPr/>
              <w:t xml:space="preserve">İlk kıvılcım, 2006’da yazarın Ankara’daki bir galeride klasik beyaz Chevrolet’yi görmesiyle parladı. Aracın sahibi, AHS’nin kurucu müdürü Jack E. Daseler’di. Yazar, Chevrolet’nin şahadetnamesindeki sıra dışı askerî yazıyı fark edince uzun soluklu bir araştırma serüveni başladı. AHS’nin 1958-1985 arasındaki yıllıklarına, binlerce fotoğrafa ve kapsamlı bir veri setine ulaşıldı. Sonuçta Türkiye-ABD ilişkilerinin giz perdesini aralayacak sıra dışı bir araştırma ortaya çıktı.</w:t>
            </w:r>
          </w:p>
          <w:p>
            <w:pPr/>
            <w:r>
              <w:rPr/>
              <w:t xml:space="preserve">• “Trojans” isimlendirmesi, ABD’nin Türkiye’deki stratejik varlığı için bir metafor muydu?</w:t>
            </w:r>
          </w:p>
          <w:p>
            <w:pPr/>
            <w:r>
              <w:rPr>
                <w:i w:val="1"/>
                <w:iCs w:val="1"/>
              </w:rPr>
              <w:t xml:space="preserve">• Ankara’daki ilk kadın CIA ajanı kimdi ve ardında nasıl etkiler bıraktı?</w:t>
            </w:r>
          </w:p>
          <w:p>
            <w:pPr/>
            <w:r>
              <w:rPr/>
              <w:t xml:space="preserve">• Mason, Methodist Kilisesi ve "İlluminati" üyeleri arasında yer alan okul müdürleri kimlerdi ve hangi misyonu temsil ediyordu?</w:t>
            </w:r>
          </w:p>
          <w:p>
            <w:pPr/>
            <w:r>
              <w:rPr>
                <w:i w:val="1"/>
                <w:iCs w:val="1"/>
              </w:rPr>
              <w:t xml:space="preserve">• Almanya’yı bombalayan darbeci generaller, masonlar ve CIA ajanları, AHS’nin yönetiminde nasıl stratejik roller üstlendi?</w:t>
            </w:r>
          </w:p>
          <w:p>
            <w:pPr/>
            <w:r>
              <w:rPr/>
              <w:t xml:space="preserve">• George W. Bush ve eşi Laura 1978’de Ankara’ya niçin geldi ve ziyaretin okulla ilgisi neydi?</w:t>
            </w:r>
          </w:p>
          <w:p>
            <w:pPr/>
            <w:r>
              <w:rPr>
                <w:i w:val="1"/>
                <w:iCs w:val="1"/>
              </w:rPr>
              <w:t xml:space="preserve">• Antikomünizm operasyonlarının zirveye çıktığı dönemde AHS’nin duvarına Lenin’in fotoğrafı nasıl asılabildi?</w:t>
            </w:r>
          </w:p>
          <w:p>
            <w:pPr/>
            <w:r>
              <w:rPr/>
              <w:t xml:space="preserve">• Ankara’daki “küçük Amerika” görüntüsü, okulun kültürel dönüşüm planının bir parçası mıydı?</w:t>
            </w:r>
          </w:p>
          <w:p>
            <w:pPr/>
            <w:r>
              <w:rPr>
                <w:i w:val="1"/>
                <w:iCs w:val="1"/>
              </w:rPr>
              <w:t xml:space="preserve">• Irak’ta Kasım’ı deviren İngiliz Büyükelçisi’nin AHS’de ne işi vardı? </w:t>
            </w:r>
          </w:p>
          <w:p>
            <w:pPr/>
            <w:r>
              <w:rPr/>
              <w:t xml:space="preserve">• Hangi yönetici, oynanmış fotoğrafıyla “Kaşımın üstünde gözüm var” mesajını veriyordu ve bunun anlamı neydi?</w:t>
            </w:r>
          </w:p>
          <w:p>
            <w:pPr/>
            <w:r>
              <w:rPr>
                <w:i w:val="1"/>
                <w:iCs w:val="1"/>
              </w:rPr>
              <w:t xml:space="preserve">• AHS öğrencileri, Anadolu’da ‘din ve mezhep haritası’ çıkaran Barış Gönüllüleri’ne nasıl destek oldu?</w:t>
            </w:r>
          </w:p>
          <w:p>
            <w:pPr/>
            <w:r>
              <w:rPr/>
              <w:t xml:space="preserve">• İnönü’nün damadı Metin Toker AHS’ye niye geldi?</w:t>
            </w:r>
          </w:p>
          <w:p>
            <w:pPr/>
            <w:r>
              <w:rPr>
                <w:i w:val="1"/>
                <w:iCs w:val="1"/>
              </w:rPr>
              <w:t xml:space="preserve">• BOP tam olarak ne zaman başladı ve AHS ile nasıl bir bağlantısı vardı?</w:t>
            </w:r>
          </w:p>
          <w:p>
            <w:pPr/>
            <w:r>
              <w:rPr/>
              <w:t xml:space="preserve">• Okul yöneticilerinin CENTO ve TUSLOG ile bağlantıları neyi işaret ediyor?</w:t>
            </w:r>
          </w:p>
          <w:p>
            <w:pPr/>
            <w:r>
              <w:rPr>
                <w:i w:val="1"/>
                <w:iCs w:val="1"/>
              </w:rPr>
              <w:t xml:space="preserve">• Esrarengiz Albay Kamil Homriş’in AHS’deki fonksiyonu neydi?</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https://hayatyayinlari.com/kitaplar/ahmet-koprulu-ankaradaki-gizemli-abd-okulu-trojans-2166.html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2026-05-22T16:52:48+03:00</dcterms:created>
  <dcterms:modified xsi:type="dcterms:W3CDTF">2026-05-22T16:52:48+03:00</dcterms:modified>
</cp:coreProperties>
</file>

<file path=docProps/custom.xml><?xml version="1.0" encoding="utf-8"?>
<Properties xmlns="http://schemas.openxmlformats.org/officeDocument/2006/custom-properties" xmlns:vt="http://schemas.openxmlformats.org/officeDocument/2006/docPropsVTypes"/>
</file>