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Bireysel Psikolojisi</w:t>
            </w:r>
          </w:p>
          <w:p>
            <w:pPr/>
            <w:r>
              <w:rPr/>
              <w:t xml:space="preserve">Yazar Adı: </w:t>
            </w:r>
            <w:r>
              <w:rPr>
                <w:b w:val="1"/>
                <w:bCs w:val="1"/>
              </w:rPr>
              <w:t xml:space="preserve">Alfred Adler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9786051515472</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Alfred Adler’e göre insan, daima bir amaca yönelmiş bir varlıktır; bu amaca ulaşma çabası ise üstünlük ve ereklilik arayışıyla şekillenir. Adler, </w:t>
            </w:r>
            <w:r>
              <w:rPr>
                <w:i w:val="1"/>
                <w:iCs w:val="1"/>
              </w:rPr>
              <w:t xml:space="preserve">Bireysel Psikoloji </w:t>
            </w:r>
            <w:r>
              <w:rPr/>
              <w:t xml:space="preserve">çalışmasında bireyin düşünce yapısını anlamak ve hayatın zorluklarına karşı aldığı tutumu çözümlemek için teorilerini sunuyor.</w:t>
            </w:r>
            <w:br/>
            <w:r>
              <w:rPr/>
              <w:t xml:space="preserve">Bu önemli eserde, Adler’in insan davranışlarına yönelik geliştirdiği temel kavramlar ve teoriler yer alıyor. İnsanı yalnızca biyolojik ya da psikoseksüel dürtülerle değil, toplumsal bağlamda değerlendiren Adler, bireyin çevresiyle olan ilişkilerini ve sosyal hedeflerini ön plana çıkarıyor.</w:t>
            </w:r>
            <w:br/>
            <w:r>
              <w:rPr/>
              <w:t xml:space="preserve">Erken çocukluk deneyimlerinin gelecekteki yaşantımız üzerindeki etkilerini, Adler’in keskin analizleriyle keşfedeceksiniz. Her bireyin, geçmişinden aldığı deneyimlerle şekillenen kendine özgü bir yaşam tarzı yaratma sürecini </w:t>
            </w:r>
            <w:r>
              <w:rPr>
                <w:i w:val="1"/>
                <w:iCs w:val="1"/>
              </w:rPr>
              <w:t xml:space="preserve">Bireysel Psikoloji</w:t>
            </w:r>
            <w:r>
              <w:rPr/>
              <w:t xml:space="preserve"> ile daha yakından anlayacaksınız.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https://hayatyayinlari.com/kitaplar/alfred-adler-bireysel-psikolojisi-1948.html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2026-08-19T18:58:45+03:00</dcterms:created>
  <dcterms:modified xsi:type="dcterms:W3CDTF">2026-08-19T18:58:45+03:00</dcterms:modified>
</cp:coreProperties>
</file>

<file path=docProps/custom.xml><?xml version="1.0" encoding="utf-8"?>
<Properties xmlns="http://schemas.openxmlformats.org/officeDocument/2006/custom-properties" xmlns:vt="http://schemas.openxmlformats.org/officeDocument/2006/docPropsVTypes"/>
</file>