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MÜZE SOKAĞI CİNAYETİ / MACERA GEÇİDİ 21</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9786254470530</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KENDİ MACERANIZI YAŞAYIN!</w:t>
            </w:r>
            <w:br/>
            <w:r>
              <w:rPr/>
              <w:t xml:space="preserve"> </w:t>
            </w:r>
            <w:br/>
            <w:r>
              <w:rPr/>
              <w:t xml:space="preserve">Bu macerada, Ünlü bir dedektifsiniz. Sabaha karşı aldığınız bir çağrıyla Müze Sokağı’na yöneliyor ve bir cesetle karşılaşıyorsunuz. Öldürülen, müzenin müdürüdür. Uluslararası bir çete, Hititlerin Kutsal Kenti Nerik’teki hazinenin peşindedir. Bu amaçla cinayetler işlemekten çekinmemektedir. Bir dedektif olarak göreviniz, bu acımasız çeteyi durdurmak ve Nerik hazinesinin yurt dışına kaçırılmasını engellemektir.</w:t>
            </w:r>
          </w:p>
          <w:p>
            <w:pPr/>
            <w:r>
              <w:rPr/>
              <w:t xml:space="preserve">Bunu da ancak kitaptaki karar anlarında, yapacağınız doğru seçimlerle başarabilirsiniz. Çünkü bu macerada  tam on beş farklı son var… Vereceğiniz doğru kararlar sizi başarıya, yanlış kararlarınızsa başarısızlığa götürecektir. Bu nedenle başarıya ulaşıp üne ve zenginliğe kavuşana kadar mücadele etmelisiniz. Çünkü zafer vazgeçmeyenlerindir.  </w:t>
            </w:r>
            <w:br/>
            <w:r>
              <w:rPr/>
              <w:t xml:space="preserve"> </w:t>
            </w:r>
            <w:br/>
            <w:r>
              <w:rPr>
                <w:b w:val="1"/>
                <w:bCs w:val="1"/>
              </w:rPr>
              <w:t xml:space="preserve">BU KİTABIN KAHRAMANI SİZSİNİZ!</w:t>
            </w:r>
            <w:br/>
            <w:r>
              <w:rPr>
                <w:b w:val="1"/>
                <w:bCs w:val="1"/>
              </w:rPr>
              <w:t xml:space="preserve">MACERANIN GİDİŞATINI VERECEĞİNİZ  KARARLAR BELİRLEYECEK!</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https://hayatyayinlari.com/kitaplar/tuncel-altinkopru-muze-sokagi-cinayeti-macera-gecidi-21-1977.html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2026-08-08T11:14:09+03:00</dcterms:created>
  <dcterms:modified xsi:type="dcterms:W3CDTF">2026-08-08T11:14:09+03:00</dcterms:modified>
</cp:coreProperties>
</file>

<file path=docProps/custom.xml><?xml version="1.0" encoding="utf-8"?>
<Properties xmlns="http://schemas.openxmlformats.org/officeDocument/2006/custom-properties" xmlns:vt="http://schemas.openxmlformats.org/officeDocument/2006/docPropsVTypes"/>
</file>