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12 PİRİ REİSİN HAZİNELERİ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Ünlü Türk denizcisi Pirî Reis’in, bugüne kadar hiç bilinmeyen bir haritası bulunur. Yaygın bir söylentiye göre Pirî Reis, gezip dolaştığı denizlerde belirlediği hazine yüklü batıkların yerlerini bu haritada işaretlemiştir. Paha biçilemez değerde, yüzlerce hazineyi gösteren bir haritadır bu.</w:t>
            </w:r>
            <w:br/>
            <w:r>
              <w:rPr/>
              <w:t xml:space="preserve">İşte, Pirî Reis’in bu haritası; İstanbul’da açık artırmayla satışa çıkarılır. Uluslararası çetelerin ve gizli örgütlerin hepsi, onun peşine düşerler. Haritaya sahip olabilmek için amansız bir mücadeleye girişirler. Ufaklık’la Gizem de, hiç ummadıkları bir anda, kendilerini bu çekişmenin tam ortasında buluverirler.</w:t>
            </w:r>
            <w:br/>
            <w:r>
              <w:rPr/>
              <w:t xml:space="preserve"> </w:t>
            </w:r>
            <w:br/>
            <w:r>
              <w:rPr/>
              <w:t xml:space="preserve">Soluk soluğa okuyacağınız bu serüvende, siz de Pirî Reis’in haritasını çetelerin elinden kurtarmak; beş yüzyıldır çözülememiş bir gizemi çözüp Pirî Reis’in hazinelerini bulmak istiyorsanız;</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https://hayatyayinlari.com/kitaplar/tuncel-altinkopru-seruven-pesinde-12-piri-reisin-hazineleri-1639.html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2026-02-26T04:54:14+03:00</dcterms:created>
  <dcterms:modified xsi:type="dcterms:W3CDTF">2026-02-26T04:54:14+03:00</dcterms:modified>
</cp:coreProperties>
</file>

<file path=docProps/custom.xml><?xml version="1.0" encoding="utf-8"?>
<Properties xmlns="http://schemas.openxmlformats.org/officeDocument/2006/custom-properties" xmlns:vt="http://schemas.openxmlformats.org/officeDocument/2006/docPropsVTypes"/>
</file>